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61" w:rsidRDefault="00871361">
      <w:pPr>
        <w:ind w:firstLine="567"/>
        <w:jc w:val="both"/>
        <w:rPr>
          <w:sz w:val="26"/>
          <w:szCs w:val="26"/>
          <w:lang w:eastAsia="ar-SA"/>
        </w:rPr>
      </w:pPr>
    </w:p>
    <w:p w:rsidR="00871361" w:rsidRDefault="00B168D8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Спрашивали? Отвечаем!</w:t>
      </w:r>
    </w:p>
    <w:p w:rsidR="00871361" w:rsidRDefault="00B168D8" w:rsidP="00B168D8">
      <w:pPr>
        <w:tabs>
          <w:tab w:val="left" w:pos="1869"/>
        </w:tabs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</w:r>
    </w:p>
    <w:p w:rsidR="00871361" w:rsidRDefault="00B168D8" w:rsidP="00B168D8">
      <w:pPr>
        <w:tabs>
          <w:tab w:val="left" w:pos="9072"/>
        </w:tabs>
        <w:ind w:firstLine="567"/>
        <w:jc w:val="center"/>
        <w:rPr>
          <w:b/>
          <w:bCs/>
        </w:rPr>
      </w:pPr>
      <w:bookmarkStart w:id="0" w:name="_GoBack"/>
      <w:r>
        <w:rPr>
          <w:b/>
          <w:bCs/>
          <w:sz w:val="26"/>
          <w:szCs w:val="26"/>
          <w:lang w:eastAsia="ar-SA"/>
        </w:rPr>
        <w:t>Обязан ли работодатель предоставлять ежегодный отпуск или отпуск без сохранения по заявлению работника</w:t>
      </w:r>
      <w:bookmarkEnd w:id="0"/>
      <w:r>
        <w:rPr>
          <w:b/>
          <w:bCs/>
          <w:sz w:val="26"/>
          <w:szCs w:val="26"/>
          <w:lang w:eastAsia="ar-SA"/>
        </w:rPr>
        <w:t>?</w:t>
      </w:r>
    </w:p>
    <w:p w:rsidR="00871361" w:rsidRDefault="00871361" w:rsidP="00B168D8">
      <w:pPr>
        <w:tabs>
          <w:tab w:val="left" w:pos="9072"/>
        </w:tabs>
        <w:ind w:firstLine="567"/>
        <w:jc w:val="both"/>
        <w:rPr>
          <w:sz w:val="26"/>
          <w:szCs w:val="26"/>
          <w:lang w:eastAsia="ar-SA"/>
        </w:rPr>
      </w:pPr>
    </w:p>
    <w:p w:rsidR="00871361" w:rsidRDefault="00B168D8" w:rsidP="00B168D8">
      <w:pPr>
        <w:tabs>
          <w:tab w:val="left" w:pos="9072"/>
        </w:tabs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Согласно ст. 122 Трудового Кодекса РФ (далее – ТК РФ) оплачиваемый отпуск должен предоставляться работнику ежегодно.</w:t>
      </w:r>
    </w:p>
    <w:p w:rsidR="00871361" w:rsidRDefault="00B168D8" w:rsidP="00B168D8">
      <w:pPr>
        <w:tabs>
          <w:tab w:val="left" w:pos="9072"/>
        </w:tabs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</w:t>
      </w:r>
    </w:p>
    <w:p w:rsidR="00871361" w:rsidRDefault="00B168D8" w:rsidP="00B168D8">
      <w:pPr>
        <w:tabs>
          <w:tab w:val="left" w:pos="9072"/>
        </w:tabs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данного работодателя.</w:t>
      </w:r>
    </w:p>
    <w:p w:rsidR="00871361" w:rsidRDefault="00B168D8" w:rsidP="00B168D8">
      <w:pPr>
        <w:tabs>
          <w:tab w:val="left" w:pos="9072"/>
        </w:tabs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В соответствии со ст. 123 ТК РФ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порядке, установленном ст. 372 ТК РФ для принятия локальных нормативных актов.</w:t>
      </w:r>
    </w:p>
    <w:p w:rsidR="00871361" w:rsidRDefault="00B168D8" w:rsidP="00B168D8">
      <w:pPr>
        <w:tabs>
          <w:tab w:val="left" w:pos="9072"/>
        </w:tabs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График отпусков обязателен как для работодателя, так и для работника.</w:t>
      </w:r>
    </w:p>
    <w:p w:rsidR="00871361" w:rsidRDefault="00B168D8" w:rsidP="00B168D8">
      <w:pPr>
        <w:tabs>
          <w:tab w:val="left" w:pos="9072"/>
        </w:tabs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О времени начала отпуска работник должен быть извещен под роспись не позднее чем за две недели до его начала.</w:t>
      </w:r>
    </w:p>
    <w:p w:rsidR="00871361" w:rsidRDefault="00B168D8" w:rsidP="00B168D8">
      <w:pPr>
        <w:tabs>
          <w:tab w:val="left" w:pos="9072"/>
        </w:tabs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Согласно ч. 1 ст. 128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871361" w:rsidRDefault="00B168D8" w:rsidP="00B168D8">
      <w:pPr>
        <w:tabs>
          <w:tab w:val="left" w:pos="9072"/>
        </w:tabs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Исходя из приведенных норм, работодатель обязан предоставлять ежегодный оплачиваемый отпуск, в полном количестве дней, предусмотренных законодательством, которое определяется путем суммирования дней ежегодного основного оплачиваемого отпуска и всех дополнительных (при наличии). При этом период и количество дней закрепляется графиком </w:t>
      </w:r>
      <w:proofErr w:type="gramStart"/>
      <w:r>
        <w:rPr>
          <w:sz w:val="26"/>
          <w:szCs w:val="26"/>
          <w:lang w:eastAsia="ar-SA"/>
        </w:rPr>
        <w:t>отпусков</w:t>
      </w:r>
      <w:proofErr w:type="gramEnd"/>
      <w:r>
        <w:rPr>
          <w:sz w:val="26"/>
          <w:szCs w:val="26"/>
          <w:lang w:eastAsia="ar-SA"/>
        </w:rPr>
        <w:t xml:space="preserve"> утвержденным работодателем на соответствующий календарный год. </w:t>
      </w:r>
    </w:p>
    <w:p w:rsidR="00871361" w:rsidRDefault="00B168D8" w:rsidP="00B168D8">
      <w:pPr>
        <w:tabs>
          <w:tab w:val="left" w:pos="9072"/>
        </w:tabs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Из требований ТК РФ, перед составлением графика отпусков работник вправе выразить свое мнение о том, какой период календарного года является удобным для использования отпуска. Учитывать  мнение работника работодатель обязан, но при это</w:t>
      </w:r>
      <w:r w:rsidR="007146F6">
        <w:rPr>
          <w:sz w:val="26"/>
          <w:szCs w:val="26"/>
          <w:lang w:eastAsia="ar-SA"/>
        </w:rPr>
        <w:t>м</w:t>
      </w:r>
      <w:r>
        <w:rPr>
          <w:sz w:val="26"/>
          <w:szCs w:val="26"/>
          <w:lang w:eastAsia="ar-SA"/>
        </w:rPr>
        <w:t xml:space="preserve"> вправе определить период использования отпуска из производственной необходимости в соответствующем периоде, особенностей деятельности организации. Аналогичный регламент предоставления отпуска без сохранения заработной платы («за свой счет»). При этом обязанность предоставлять отпуск в соответствии с заявлением сотрудника, определена только для отдельных категорий работников, которым в случаях, предусмотренных ТК РФ и иными федеральными законами, ежегодный оплачиваемый отпуск и отпуск без сохранения заработной платы предоставляется по их желанию в удобное для них время, например, по желанию мужа ежегодный отпуск ему предоставляется в период нахождения его жены в отпуске по беременности и родам (ч. 4 ст. 123 ТК РФ), а отпуск без сохранения заработной платы в удобное время предоставляется  работающим пенсионерам по старости (по возрасту) (ч. 2 ст. 128 ТК РФ). </w:t>
      </w:r>
    </w:p>
    <w:sectPr w:rsidR="00871361">
      <w:pgSz w:w="11906" w:h="16838"/>
      <w:pgMar w:top="1134" w:right="847" w:bottom="1134" w:left="117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61"/>
    <w:rsid w:val="007146F6"/>
    <w:rsid w:val="00871361"/>
    <w:rsid w:val="00B1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Карелина Ю.А.</cp:lastModifiedBy>
  <cp:revision>2</cp:revision>
  <cp:lastPrinted>2025-03-10T11:15:00Z</cp:lastPrinted>
  <dcterms:created xsi:type="dcterms:W3CDTF">2025-04-24T06:39:00Z</dcterms:created>
  <dcterms:modified xsi:type="dcterms:W3CDTF">2025-04-24T06:39:00Z</dcterms:modified>
  <dc:language>ru-RU</dc:language>
</cp:coreProperties>
</file>